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4AB9B" w14:textId="110F3EC7" w:rsidR="00E161C7" w:rsidRDefault="00FB702A">
      <w:r>
        <w:rPr>
          <w:noProof/>
        </w:rPr>
        <w:drawing>
          <wp:inline distT="0" distB="0" distL="0" distR="0" wp14:anchorId="10E8204D" wp14:editId="35C8B0A3">
            <wp:extent cx="5943600" cy="14376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3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7"/>
        <w:gridCol w:w="3471"/>
        <w:gridCol w:w="2943"/>
      </w:tblGrid>
      <w:tr w:rsidR="00AF2379" w14:paraId="0BCD8911" w14:textId="77777777" w:rsidTr="000B6276">
        <w:trPr>
          <w:trHeight w:val="386"/>
        </w:trPr>
        <w:tc>
          <w:tcPr>
            <w:tcW w:w="3207" w:type="dxa"/>
          </w:tcPr>
          <w:p w14:paraId="18881FD2" w14:textId="77777777" w:rsidR="00AF2379" w:rsidRPr="00FE7AB6" w:rsidRDefault="00AF2379" w:rsidP="008D0EDC">
            <w:pPr>
              <w:pStyle w:val="BodyTex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AD</w:t>
            </w:r>
            <w:r w:rsidR="008D0EDC">
              <w:rPr>
                <w:sz w:val="24"/>
                <w:szCs w:val="24"/>
              </w:rPr>
              <w:t>-301</w:t>
            </w:r>
          </w:p>
        </w:tc>
        <w:tc>
          <w:tcPr>
            <w:tcW w:w="3471" w:type="dxa"/>
            <w:vMerge w:val="restart"/>
          </w:tcPr>
          <w:p w14:paraId="6AEB0BEB" w14:textId="77777777" w:rsidR="00AF2379" w:rsidRDefault="00AF2379" w:rsidP="00AF23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Activity Report</w:t>
            </w:r>
          </w:p>
          <w:p w14:paraId="505A9D36" w14:textId="6AB5F07E" w:rsidR="00261219" w:rsidRPr="00AF2379" w:rsidRDefault="0086578A" w:rsidP="00AF237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Survey Workshop</w:t>
            </w:r>
          </w:p>
          <w:p w14:paraId="56351707" w14:textId="77777777" w:rsidR="00AF2379" w:rsidRPr="00C764E6" w:rsidRDefault="00AF2379" w:rsidP="000B6276">
            <w:pPr>
              <w:pStyle w:val="BodyText"/>
              <w:jc w:val="center"/>
            </w:pPr>
          </w:p>
        </w:tc>
        <w:tc>
          <w:tcPr>
            <w:tcW w:w="2943" w:type="dxa"/>
            <w:vAlign w:val="center"/>
          </w:tcPr>
          <w:p w14:paraId="4DC14DAB" w14:textId="35E54E53" w:rsidR="00AF2379" w:rsidRPr="00FE7AB6" w:rsidRDefault="00AF2379" w:rsidP="008D0EDC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Academic Year: 202</w:t>
            </w:r>
            <w:r w:rsidR="003112E2">
              <w:rPr>
                <w:sz w:val="24"/>
                <w:szCs w:val="24"/>
              </w:rPr>
              <w:t>5</w:t>
            </w:r>
            <w:r w:rsidRPr="00FE7AB6">
              <w:rPr>
                <w:sz w:val="24"/>
                <w:szCs w:val="24"/>
              </w:rPr>
              <w:t>-2</w:t>
            </w:r>
            <w:r w:rsidR="003112E2">
              <w:rPr>
                <w:sz w:val="24"/>
                <w:szCs w:val="24"/>
              </w:rPr>
              <w:t>6</w:t>
            </w:r>
          </w:p>
        </w:tc>
      </w:tr>
      <w:tr w:rsidR="00AF2379" w14:paraId="79685176" w14:textId="77777777" w:rsidTr="000B6276">
        <w:trPr>
          <w:trHeight w:val="405"/>
        </w:trPr>
        <w:tc>
          <w:tcPr>
            <w:tcW w:w="3207" w:type="dxa"/>
          </w:tcPr>
          <w:p w14:paraId="671012E3" w14:textId="77777777" w:rsidR="00AF2379" w:rsidRPr="00FE7AB6" w:rsidRDefault="002D6491" w:rsidP="002D6491">
            <w:pPr>
              <w:pStyle w:val="Body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Rev-</w:t>
            </w:r>
            <w:r w:rsidR="009401D3">
              <w:rPr>
                <w:sz w:val="24"/>
                <w:szCs w:val="24"/>
              </w:rPr>
              <w:t>00</w:t>
            </w:r>
          </w:p>
        </w:tc>
        <w:tc>
          <w:tcPr>
            <w:tcW w:w="3471" w:type="dxa"/>
            <w:vMerge/>
          </w:tcPr>
          <w:p w14:paraId="6EB173C4" w14:textId="77777777" w:rsidR="00AF2379" w:rsidRPr="00FE7AB6" w:rsidRDefault="00AF2379" w:rsidP="000B6276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943" w:type="dxa"/>
            <w:vAlign w:val="center"/>
          </w:tcPr>
          <w:p w14:paraId="28B31639" w14:textId="29469551" w:rsidR="00AF2379" w:rsidRPr="00FE7AB6" w:rsidRDefault="00AF2379" w:rsidP="008D0EDC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Semester</w:t>
            </w:r>
            <w:r w:rsidR="008D0EDC">
              <w:rPr>
                <w:sz w:val="24"/>
                <w:szCs w:val="24"/>
              </w:rPr>
              <w:t xml:space="preserve">: I </w:t>
            </w:r>
          </w:p>
        </w:tc>
      </w:tr>
    </w:tbl>
    <w:p w14:paraId="320A0405" w14:textId="61445154" w:rsidR="007B4E60" w:rsidRPr="00AF2379" w:rsidRDefault="008D0EDC" w:rsidP="007B4E60">
      <w:pPr>
        <w:jc w:val="center"/>
        <w:rPr>
          <w:rFonts w:ascii="Times New Roman" w:hAnsi="Times New Roman" w:cs="Times New Roman"/>
          <w:sz w:val="28"/>
          <w:szCs w:val="28"/>
        </w:rPr>
      </w:pPr>
      <w:r w:rsidRPr="00AF2379">
        <w:rPr>
          <w:rFonts w:ascii="Times New Roman" w:hAnsi="Times New Roman" w:cs="Times New Roman"/>
          <w:sz w:val="28"/>
          <w:szCs w:val="28"/>
        </w:rPr>
        <w:t xml:space="preserve">DEPARTMENT OF </w:t>
      </w:r>
      <w:r w:rsidR="003112E2">
        <w:rPr>
          <w:rFonts w:ascii="Times New Roman" w:hAnsi="Times New Roman" w:cs="Times New Roman"/>
          <w:sz w:val="28"/>
          <w:szCs w:val="28"/>
        </w:rPr>
        <w:t>CIVIL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F2379">
        <w:rPr>
          <w:rFonts w:ascii="Times New Roman" w:hAnsi="Times New Roman" w:cs="Times New Roman"/>
          <w:sz w:val="28"/>
          <w:szCs w:val="28"/>
        </w:rPr>
        <w:t xml:space="preserve"> ENGINEERING</w:t>
      </w:r>
    </w:p>
    <w:tbl>
      <w:tblPr>
        <w:tblStyle w:val="TableGrid"/>
        <w:tblW w:w="9742" w:type="dxa"/>
        <w:tblLook w:val="04A0" w:firstRow="1" w:lastRow="0" w:firstColumn="1" w:lastColumn="0" w:noHBand="0" w:noVBand="1"/>
      </w:tblPr>
      <w:tblGrid>
        <w:gridCol w:w="3286"/>
        <w:gridCol w:w="6456"/>
      </w:tblGrid>
      <w:tr w:rsidR="007B4E60" w:rsidRPr="00AF2379" w14:paraId="6B001AA5" w14:textId="77777777" w:rsidTr="00236F24">
        <w:trPr>
          <w:trHeight w:val="402"/>
        </w:trPr>
        <w:tc>
          <w:tcPr>
            <w:tcW w:w="4321" w:type="dxa"/>
          </w:tcPr>
          <w:p w14:paraId="4548F9E0" w14:textId="77777777" w:rsidR="007B4E60" w:rsidRPr="00AF2379" w:rsidRDefault="007B4E60" w:rsidP="009903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5421" w:type="dxa"/>
          </w:tcPr>
          <w:p w14:paraId="1BA6D9D9" w14:textId="77777777" w:rsidR="007B4E60" w:rsidRPr="00AF2379" w:rsidRDefault="007B4E60" w:rsidP="009F4B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7B4E60" w:rsidRPr="00AF2379" w14:paraId="6EBFFA4F" w14:textId="77777777" w:rsidTr="001B38BE">
        <w:trPr>
          <w:trHeight w:val="441"/>
        </w:trPr>
        <w:tc>
          <w:tcPr>
            <w:tcW w:w="4321" w:type="dxa"/>
          </w:tcPr>
          <w:p w14:paraId="7E0B0A59" w14:textId="77777777"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</w:p>
        </w:tc>
        <w:tc>
          <w:tcPr>
            <w:tcW w:w="5421" w:type="dxa"/>
          </w:tcPr>
          <w:p w14:paraId="0898F371" w14:textId="5279A09F" w:rsidR="008A79A3" w:rsidRP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Workshop</w:t>
            </w:r>
          </w:p>
        </w:tc>
      </w:tr>
      <w:tr w:rsidR="007B4E60" w:rsidRPr="00AF2379" w14:paraId="1F6F3066" w14:textId="77777777" w:rsidTr="00236F24">
        <w:trPr>
          <w:trHeight w:val="402"/>
        </w:trPr>
        <w:tc>
          <w:tcPr>
            <w:tcW w:w="4321" w:type="dxa"/>
          </w:tcPr>
          <w:p w14:paraId="55F294BF" w14:textId="77777777" w:rsidR="007B4E60" w:rsidRPr="00AF2379" w:rsidRDefault="007B4E60" w:rsidP="009E16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  <w:r w:rsidR="009E1674" w:rsidRPr="00AF2379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evel</w:t>
            </w:r>
          </w:p>
        </w:tc>
        <w:tc>
          <w:tcPr>
            <w:tcW w:w="5421" w:type="dxa"/>
          </w:tcPr>
          <w:p w14:paraId="56413A87" w14:textId="4FAFF9F8" w:rsidR="008A79A3" w:rsidRPr="001B38BE" w:rsidRDefault="003112E2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Departmental</w:t>
            </w:r>
          </w:p>
        </w:tc>
      </w:tr>
      <w:tr w:rsidR="0086578A" w:rsidRPr="00AF2379" w14:paraId="10DB57C5" w14:textId="77777777" w:rsidTr="00236F24">
        <w:trPr>
          <w:trHeight w:val="329"/>
        </w:trPr>
        <w:tc>
          <w:tcPr>
            <w:tcW w:w="4321" w:type="dxa"/>
          </w:tcPr>
          <w:p w14:paraId="07A08D5A" w14:textId="77777777" w:rsidR="0086578A" w:rsidRPr="00AF2379" w:rsidRDefault="0086578A" w:rsidP="008657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5421" w:type="dxa"/>
          </w:tcPr>
          <w:p w14:paraId="355B766F" w14:textId="3C502F65" w:rsidR="0086578A" w:rsidRP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Hands-on Training on DGPS &amp; Total Station</w:t>
            </w:r>
          </w:p>
        </w:tc>
      </w:tr>
      <w:tr w:rsidR="007B4E60" w:rsidRPr="00AF2379" w14:paraId="7468E8E1" w14:textId="77777777" w:rsidTr="009C4542">
        <w:trPr>
          <w:trHeight w:val="816"/>
        </w:trPr>
        <w:tc>
          <w:tcPr>
            <w:tcW w:w="4321" w:type="dxa"/>
          </w:tcPr>
          <w:p w14:paraId="67FAC7EE" w14:textId="716696D7" w:rsidR="008D0EDC" w:rsidRPr="00AF2379" w:rsidRDefault="007B4E60" w:rsidP="009C45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Speaker /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esource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erson</w:t>
            </w:r>
            <w:r w:rsidR="008D0ED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8D0EDC" w:rsidRPr="00AF2379">
              <w:rPr>
                <w:rFonts w:ascii="Times New Roman" w:hAnsi="Times New Roman" w:cs="Times New Roman"/>
                <w:sz w:val="24"/>
                <w:szCs w:val="24"/>
              </w:rPr>
              <w:t>Organization</w:t>
            </w:r>
          </w:p>
        </w:tc>
        <w:tc>
          <w:tcPr>
            <w:tcW w:w="5421" w:type="dxa"/>
          </w:tcPr>
          <w:p w14:paraId="5E9190C4" w14:textId="77777777" w:rsid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Er. Saurabh Raut</w:t>
            </w:r>
          </w:p>
          <w:p w14:paraId="1AD4E52E" w14:textId="1615D4CE" w:rsidR="008A79A3" w:rsidRP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Adarsh Land Survey</w:t>
            </w:r>
            <w:r w:rsidR="001B38BE" w:rsidRPr="001B38BE">
              <w:rPr>
                <w:rFonts w:ascii="Times New Roman" w:hAnsi="Times New Roman" w:cs="Times New Roman"/>
                <w:sz w:val="24"/>
                <w:szCs w:val="24"/>
              </w:rPr>
              <w:t>, Nashik</w:t>
            </w:r>
          </w:p>
        </w:tc>
      </w:tr>
      <w:tr w:rsidR="007B4E60" w:rsidRPr="00AF2379" w14:paraId="7F120F40" w14:textId="77777777" w:rsidTr="00236F24">
        <w:trPr>
          <w:trHeight w:val="374"/>
        </w:trPr>
        <w:tc>
          <w:tcPr>
            <w:tcW w:w="4321" w:type="dxa"/>
          </w:tcPr>
          <w:p w14:paraId="77BAF167" w14:textId="60D3A12F" w:rsidR="007B4E60" w:rsidRPr="00AF2379" w:rsidRDefault="009F4BA4" w:rsidP="009E16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Organized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74" w:rsidRPr="00AF2379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8D0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21" w:type="dxa"/>
          </w:tcPr>
          <w:p w14:paraId="59CBEB63" w14:textId="000C6034" w:rsidR="008A79A3" w:rsidRP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Department of Civil Engineering</w:t>
            </w:r>
          </w:p>
        </w:tc>
      </w:tr>
      <w:tr w:rsidR="007B4E60" w:rsidRPr="00AF2379" w14:paraId="5CAC56EA" w14:textId="77777777" w:rsidTr="00236F24">
        <w:trPr>
          <w:trHeight w:val="312"/>
        </w:trPr>
        <w:tc>
          <w:tcPr>
            <w:tcW w:w="4321" w:type="dxa"/>
          </w:tcPr>
          <w:p w14:paraId="72E005BB" w14:textId="77777777"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5421" w:type="dxa"/>
          </w:tcPr>
          <w:p w14:paraId="1748BDF6" w14:textId="0C67104F" w:rsidR="008A79A3" w:rsidRP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Tutorial Classroom &amp; Field Survey Site at Tomato Market, Girnare</w:t>
            </w:r>
          </w:p>
        </w:tc>
      </w:tr>
      <w:tr w:rsidR="0086578A" w:rsidRPr="00AF2379" w14:paraId="7F6CAB7D" w14:textId="77777777" w:rsidTr="00236F24">
        <w:trPr>
          <w:trHeight w:val="338"/>
        </w:trPr>
        <w:tc>
          <w:tcPr>
            <w:tcW w:w="4321" w:type="dxa"/>
          </w:tcPr>
          <w:p w14:paraId="5A8F32F6" w14:textId="77777777" w:rsidR="0086578A" w:rsidRPr="00AF2379" w:rsidRDefault="0086578A" w:rsidP="008657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Date 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</w:p>
        </w:tc>
        <w:tc>
          <w:tcPr>
            <w:tcW w:w="5421" w:type="dxa"/>
          </w:tcPr>
          <w:p w14:paraId="42A2ED0C" w14:textId="571F48AC" w:rsidR="0086578A" w:rsidRP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7th October 2025 to 9th October 2025</w:t>
            </w:r>
          </w:p>
        </w:tc>
      </w:tr>
      <w:tr w:rsidR="0086578A" w:rsidRPr="00AF2379" w14:paraId="60524A23" w14:textId="77777777" w:rsidTr="00236F24">
        <w:trPr>
          <w:trHeight w:val="417"/>
        </w:trPr>
        <w:tc>
          <w:tcPr>
            <w:tcW w:w="4321" w:type="dxa"/>
          </w:tcPr>
          <w:p w14:paraId="06FBDB37" w14:textId="77777777" w:rsidR="0086578A" w:rsidRPr="00AF2379" w:rsidRDefault="0086578A" w:rsidP="008657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Objectives of the activity</w:t>
            </w:r>
          </w:p>
        </w:tc>
        <w:tc>
          <w:tcPr>
            <w:tcW w:w="5421" w:type="dxa"/>
          </w:tcPr>
          <w:p w14:paraId="686BF387" w14:textId="106A669A" w:rsidR="001B38BE" w:rsidRPr="001B38BE" w:rsidRDefault="0086578A" w:rsidP="001B38B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To provide practical exposure to modern surveying instruments — DGPS and Total Station.</w:t>
            </w:r>
          </w:p>
          <w:p w14:paraId="552D3D87" w14:textId="77777777" w:rsidR="001B38BE" w:rsidRDefault="0086578A" w:rsidP="001B38B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To enhance field measurement, data collection, and coordinate computation skills</w:t>
            </w:r>
            <w:r w:rsidR="001B38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71589C0" w14:textId="59B6CEED" w:rsidR="0086578A" w:rsidRPr="001B38BE" w:rsidRDefault="0086578A" w:rsidP="001B38B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To bridge the gap between theoretical concepts and real-world surveying applications.</w:t>
            </w:r>
          </w:p>
        </w:tc>
      </w:tr>
      <w:tr w:rsidR="007B4E60" w:rsidRPr="00AF2379" w14:paraId="069992FA" w14:textId="77777777" w:rsidTr="00236F24">
        <w:trPr>
          <w:trHeight w:val="402"/>
        </w:trPr>
        <w:tc>
          <w:tcPr>
            <w:tcW w:w="4321" w:type="dxa"/>
          </w:tcPr>
          <w:p w14:paraId="4FF3142E" w14:textId="77777777"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Outcomes of activity</w:t>
            </w:r>
          </w:p>
        </w:tc>
        <w:tc>
          <w:tcPr>
            <w:tcW w:w="5421" w:type="dxa"/>
          </w:tcPr>
          <w:p w14:paraId="6EDB9D9E" w14:textId="418C36D7" w:rsidR="001B38BE" w:rsidRPr="001B38BE" w:rsidRDefault="0086578A" w:rsidP="001B38B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Students learned setup, and operation of DGPS and Total Station.</w:t>
            </w:r>
          </w:p>
          <w:p w14:paraId="65ECFD85" w14:textId="77777777" w:rsidR="001B38BE" w:rsidRDefault="0086578A" w:rsidP="001B38B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Developed skills in data collection, mapping, and accuracy evaluation.</w:t>
            </w:r>
          </w:p>
          <w:p w14:paraId="3B59FF07" w14:textId="38CE85BA" w:rsidR="008A79A3" w:rsidRPr="001B38BE" w:rsidRDefault="0086578A" w:rsidP="001B38B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Strengthened understanding of field survey project execution.</w:t>
            </w:r>
          </w:p>
        </w:tc>
      </w:tr>
      <w:tr w:rsidR="007B4E60" w:rsidRPr="00AF2379" w14:paraId="646F9477" w14:textId="77777777" w:rsidTr="00236F24">
        <w:trPr>
          <w:trHeight w:val="417"/>
        </w:trPr>
        <w:tc>
          <w:tcPr>
            <w:tcW w:w="4321" w:type="dxa"/>
          </w:tcPr>
          <w:p w14:paraId="4CA835B8" w14:textId="77777777"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Targeted participants</w:t>
            </w:r>
          </w:p>
        </w:tc>
        <w:tc>
          <w:tcPr>
            <w:tcW w:w="5421" w:type="dxa"/>
          </w:tcPr>
          <w:p w14:paraId="6C21B6D2" w14:textId="3730988B" w:rsidR="008A79A3" w:rsidRPr="001B38BE" w:rsidRDefault="00000000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SE Civil Engineering Students</w:t>
            </w:r>
          </w:p>
        </w:tc>
      </w:tr>
      <w:tr w:rsidR="007B4E60" w:rsidRPr="00AF2379" w14:paraId="12BB2697" w14:textId="77777777" w:rsidTr="00236F24">
        <w:trPr>
          <w:trHeight w:val="417"/>
        </w:trPr>
        <w:tc>
          <w:tcPr>
            <w:tcW w:w="4321" w:type="dxa"/>
          </w:tcPr>
          <w:p w14:paraId="279F94F0" w14:textId="49DC3F56" w:rsidR="007B4E60" w:rsidRPr="00AF2379" w:rsidRDefault="00064215" w:rsidP="000642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no. of participants</w:t>
            </w:r>
          </w:p>
        </w:tc>
        <w:tc>
          <w:tcPr>
            <w:tcW w:w="5421" w:type="dxa"/>
          </w:tcPr>
          <w:p w14:paraId="302190C2" w14:textId="591692FC" w:rsidR="008A79A3" w:rsidRP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B4E60" w:rsidRPr="00AF2379" w14:paraId="4144D661" w14:textId="77777777" w:rsidTr="00236F24">
        <w:trPr>
          <w:trHeight w:val="402"/>
        </w:trPr>
        <w:tc>
          <w:tcPr>
            <w:tcW w:w="4321" w:type="dxa"/>
          </w:tcPr>
          <w:p w14:paraId="30C4269A" w14:textId="77777777"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Content of the activity</w:t>
            </w:r>
          </w:p>
        </w:tc>
        <w:tc>
          <w:tcPr>
            <w:tcW w:w="5421" w:type="dxa"/>
          </w:tcPr>
          <w:p w14:paraId="7009C12D" w14:textId="148DCC64" w:rsidR="008A79A3" w:rsidRP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Introduction to DGPS and Total Station, instrument setup, calibration, data acquisition, field survey at Girnare, data processing, and preparation of topographic maps.</w:t>
            </w:r>
          </w:p>
        </w:tc>
      </w:tr>
      <w:tr w:rsidR="007B4E60" w:rsidRPr="00AF2379" w14:paraId="723DE324" w14:textId="77777777" w:rsidTr="00236F24">
        <w:trPr>
          <w:trHeight w:val="417"/>
        </w:trPr>
        <w:tc>
          <w:tcPr>
            <w:tcW w:w="4321" w:type="dxa"/>
            <w:vAlign w:val="center"/>
          </w:tcPr>
          <w:p w14:paraId="08E12AF9" w14:textId="77777777" w:rsidR="007B4E60" w:rsidRPr="00AF2379" w:rsidRDefault="007B4E60" w:rsidP="009F4BA4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Relevance to POs </w:t>
            </w:r>
          </w:p>
        </w:tc>
        <w:tc>
          <w:tcPr>
            <w:tcW w:w="5421" w:type="dxa"/>
          </w:tcPr>
          <w:p w14:paraId="2B420CE0" w14:textId="77777777" w:rsidR="001B38BE" w:rsidRDefault="009C4542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 xml:space="preserve">PO2: Problem Analysis </w:t>
            </w:r>
          </w:p>
          <w:p w14:paraId="41D26CDD" w14:textId="77777777" w:rsidR="001B38BE" w:rsidRDefault="00000000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PO6: The Engineer and The World</w:t>
            </w:r>
          </w:p>
          <w:p w14:paraId="6EF1D303" w14:textId="77777777" w:rsidR="001B38BE" w:rsidRDefault="00000000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PO9: Communication</w:t>
            </w:r>
          </w:p>
          <w:p w14:paraId="1BC9F0A9" w14:textId="77777777" w:rsidR="001B38BE" w:rsidRDefault="009C4542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PO5: Engineering Tool Usage</w:t>
            </w:r>
          </w:p>
          <w:p w14:paraId="413A3CDE" w14:textId="7E764F37" w:rsidR="008A79A3" w:rsidRPr="001B38BE" w:rsidRDefault="009C4542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PO11: Life-Long Learning</w:t>
            </w:r>
          </w:p>
        </w:tc>
      </w:tr>
      <w:tr w:rsidR="0086578A" w:rsidRPr="00AF2379" w14:paraId="4E64C42B" w14:textId="77777777" w:rsidTr="00236F24">
        <w:trPr>
          <w:trHeight w:val="347"/>
        </w:trPr>
        <w:tc>
          <w:tcPr>
            <w:tcW w:w="4321" w:type="dxa"/>
            <w:vAlign w:val="center"/>
          </w:tcPr>
          <w:p w14:paraId="4B3FDBC1" w14:textId="77777777" w:rsidR="0086578A" w:rsidRPr="00AF2379" w:rsidRDefault="0086578A" w:rsidP="0086578A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Relevance to PSOs</w:t>
            </w:r>
          </w:p>
        </w:tc>
        <w:tc>
          <w:tcPr>
            <w:tcW w:w="5421" w:type="dxa"/>
          </w:tcPr>
          <w:p w14:paraId="1C547C29" w14:textId="77777777" w:rsid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PSO2: Proficiency in Modern Tools and Techniques</w:t>
            </w:r>
          </w:p>
          <w:p w14:paraId="6BDE68BB" w14:textId="677205C6" w:rsidR="0086578A" w:rsidRPr="001B38BE" w:rsidRDefault="0086578A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PSO3: Problem Solving and Project Execution Skills</w:t>
            </w:r>
          </w:p>
        </w:tc>
      </w:tr>
      <w:tr w:rsidR="009C4542" w:rsidRPr="00AF2379" w14:paraId="4FF0C319" w14:textId="77777777" w:rsidTr="00236F24">
        <w:trPr>
          <w:trHeight w:val="938"/>
        </w:trPr>
        <w:tc>
          <w:tcPr>
            <w:tcW w:w="4321" w:type="dxa"/>
            <w:vAlign w:val="center"/>
          </w:tcPr>
          <w:p w14:paraId="0AC697BE" w14:textId="77777777" w:rsidR="009C4542" w:rsidRPr="00AF2379" w:rsidRDefault="009C4542" w:rsidP="009C454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Methodology used</w:t>
            </w:r>
          </w:p>
        </w:tc>
        <w:tc>
          <w:tcPr>
            <w:tcW w:w="5421" w:type="dxa"/>
          </w:tcPr>
          <w:p w14:paraId="7FB7F9A2" w14:textId="17140B9F" w:rsidR="009C4542" w:rsidRPr="001B38BE" w:rsidRDefault="009C4542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Live demonstration, hands-on field practice, instrument handling, data analysis, and interactive discussions.</w:t>
            </w:r>
          </w:p>
        </w:tc>
      </w:tr>
      <w:tr w:rsidR="0086578A" w:rsidRPr="00AF2379" w14:paraId="44A1B4D3" w14:textId="77777777" w:rsidTr="00236F24">
        <w:trPr>
          <w:trHeight w:val="1221"/>
        </w:trPr>
        <w:tc>
          <w:tcPr>
            <w:tcW w:w="4321" w:type="dxa"/>
            <w:vAlign w:val="center"/>
          </w:tcPr>
          <w:p w14:paraId="62796AAD" w14:textId="77777777" w:rsidR="0086578A" w:rsidRPr="00AF2379" w:rsidRDefault="0086578A" w:rsidP="0086578A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Brief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escription of the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421" w:type="dxa"/>
          </w:tcPr>
          <w:p w14:paraId="66FE4B75" w14:textId="5E0C33CA" w:rsidR="0086578A" w:rsidRPr="001B38BE" w:rsidRDefault="009C4542" w:rsidP="001B38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8BE">
              <w:rPr>
                <w:rFonts w:ascii="Times New Roman" w:hAnsi="Times New Roman" w:cs="Times New Roman"/>
                <w:sz w:val="24"/>
                <w:szCs w:val="24"/>
              </w:rPr>
              <w:t>The Department of Civil Engineering organized a three-day workshop on DGPS and Total Station from 7th to 9th October 2025 under CESA. The sessions were conducted daily from 10:00 AM to 4:45 PM. Faculty members guided SE Civil students through the operation, calibration, and data collection using modern surveying instruments. Students also performed a field survey at Tomato Market, Girnare, to collect real-time data and generate maps. The workshop provided valuable insights into advanced surveying techniques, enhancing students’ practical understanding and technical competence.</w:t>
            </w:r>
          </w:p>
        </w:tc>
      </w:tr>
      <w:tr w:rsidR="0086578A" w:rsidRPr="00AF2379" w14:paraId="686B9709" w14:textId="77777777" w:rsidTr="00236F24">
        <w:trPr>
          <w:trHeight w:val="755"/>
        </w:trPr>
        <w:tc>
          <w:tcPr>
            <w:tcW w:w="4321" w:type="dxa"/>
            <w:tcBorders>
              <w:bottom w:val="single" w:sz="4" w:space="0" w:color="auto"/>
            </w:tcBorders>
          </w:tcPr>
          <w:p w14:paraId="0AA2DD05" w14:textId="77777777" w:rsidR="0086578A" w:rsidRPr="00AF2379" w:rsidRDefault="0086578A" w:rsidP="0086578A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Geo- tag photos of the A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421" w:type="dxa"/>
            <w:tcBorders>
              <w:bottom w:val="single" w:sz="4" w:space="0" w:color="auto"/>
            </w:tcBorders>
          </w:tcPr>
          <w:p w14:paraId="2505BE8B" w14:textId="72C35E35" w:rsidR="0086578A" w:rsidRPr="00AF2379" w:rsidRDefault="001B38BE" w:rsidP="0086578A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4E42CD81" wp14:editId="615785FD">
                  <wp:extent cx="3924300" cy="2207419"/>
                  <wp:effectExtent l="0" t="0" r="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9308" cy="2210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4C020E2A" wp14:editId="702BF4B4">
                  <wp:extent cx="3954780" cy="2224564"/>
                  <wp:effectExtent l="0" t="0" r="762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711" cy="222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2DCAF3" w14:textId="77777777" w:rsidR="009F4BA4" w:rsidRDefault="009F4BA4" w:rsidP="00064215"/>
    <w:p w14:paraId="30D99711" w14:textId="77777777" w:rsidR="00236F24" w:rsidRDefault="00236F24" w:rsidP="00064215"/>
    <w:p w14:paraId="24B11C84" w14:textId="77777777" w:rsidR="00236F24" w:rsidRDefault="00236F24" w:rsidP="00064215"/>
    <w:p w14:paraId="5E1C8AA7" w14:textId="77777777" w:rsidR="00236F24" w:rsidRDefault="00236F24" w:rsidP="00064215"/>
    <w:tbl>
      <w:tblPr>
        <w:tblStyle w:val="TableGrid"/>
        <w:tblW w:w="5609" w:type="pct"/>
        <w:tblInd w:w="-5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5"/>
        <w:gridCol w:w="2402"/>
        <w:gridCol w:w="2402"/>
        <w:gridCol w:w="2671"/>
      </w:tblGrid>
      <w:tr w:rsidR="00236F24" w:rsidRPr="00953C98" w14:paraId="4C193865" w14:textId="77777777" w:rsidTr="00236F24">
        <w:trPr>
          <w:trHeight w:val="337"/>
        </w:trPr>
        <w:tc>
          <w:tcPr>
            <w:tcW w:w="1440" w:type="pct"/>
          </w:tcPr>
          <w:p w14:paraId="49065F71" w14:textId="77777777" w:rsidR="00236F24" w:rsidRPr="00953C98" w:rsidRDefault="00236F24" w:rsidP="00236F24">
            <w:pPr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953C98">
              <w:rPr>
                <w:rFonts w:ascii="Times New Roman" w:hAnsi="Times New Roman"/>
                <w:sz w:val="24"/>
                <w:szCs w:val="24"/>
                <w:lang w:val="en-IN"/>
              </w:rPr>
              <w:t>A. V. Boraste</w:t>
            </w:r>
          </w:p>
        </w:tc>
        <w:tc>
          <w:tcPr>
            <w:tcW w:w="1144" w:type="pct"/>
          </w:tcPr>
          <w:p w14:paraId="4C9B0CA3" w14:textId="3A14FA78" w:rsidR="00236F24" w:rsidRDefault="00236F24" w:rsidP="00236F24">
            <w:pPr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Dr. S. R. Baviskar</w:t>
            </w:r>
          </w:p>
        </w:tc>
        <w:tc>
          <w:tcPr>
            <w:tcW w:w="1144" w:type="pct"/>
          </w:tcPr>
          <w:p w14:paraId="3D9394D5" w14:textId="51C7993F" w:rsidR="00236F24" w:rsidRDefault="00236F24" w:rsidP="00236F24">
            <w:pPr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Prof. S.S. Punde</w:t>
            </w:r>
          </w:p>
        </w:tc>
        <w:tc>
          <w:tcPr>
            <w:tcW w:w="1273" w:type="pct"/>
          </w:tcPr>
          <w:p w14:paraId="35A1C206" w14:textId="3AFDC63A" w:rsidR="00236F24" w:rsidRDefault="00236F24" w:rsidP="00236F24">
            <w:pPr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Prof. N.V. Kapade</w:t>
            </w:r>
          </w:p>
        </w:tc>
      </w:tr>
      <w:tr w:rsidR="00236F24" w:rsidRPr="00953C98" w14:paraId="27B730B2" w14:textId="77777777" w:rsidTr="00236F24">
        <w:trPr>
          <w:trHeight w:val="337"/>
        </w:trPr>
        <w:tc>
          <w:tcPr>
            <w:tcW w:w="1440" w:type="pct"/>
          </w:tcPr>
          <w:p w14:paraId="7E956443" w14:textId="3DAE0B0A" w:rsidR="00236F24" w:rsidRPr="00953C98" w:rsidRDefault="001B38BE" w:rsidP="00236F24">
            <w:pPr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Workshop</w:t>
            </w:r>
            <w:r w:rsidR="00236F24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Co-ordinator</w:t>
            </w:r>
          </w:p>
        </w:tc>
        <w:tc>
          <w:tcPr>
            <w:tcW w:w="1144" w:type="pct"/>
          </w:tcPr>
          <w:p w14:paraId="148221D1" w14:textId="51D99872" w:rsidR="00236F24" w:rsidRPr="00953C98" w:rsidRDefault="00236F24" w:rsidP="00236F24">
            <w:pPr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953C98">
              <w:rPr>
                <w:rFonts w:ascii="Times New Roman" w:hAnsi="Times New Roman"/>
                <w:sz w:val="24"/>
                <w:szCs w:val="24"/>
                <w:lang w:val="en-IN"/>
              </w:rPr>
              <w:t>HOD, Civil</w:t>
            </w:r>
          </w:p>
        </w:tc>
        <w:tc>
          <w:tcPr>
            <w:tcW w:w="1144" w:type="pct"/>
          </w:tcPr>
          <w:p w14:paraId="5633381D" w14:textId="4B6D9A6F" w:rsidR="00236F24" w:rsidRPr="00953C98" w:rsidRDefault="00236F24" w:rsidP="00236F24">
            <w:pPr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Dean, Academics</w:t>
            </w:r>
          </w:p>
        </w:tc>
        <w:tc>
          <w:tcPr>
            <w:tcW w:w="1273" w:type="pct"/>
          </w:tcPr>
          <w:p w14:paraId="3E0457CB" w14:textId="0B66BB43" w:rsidR="00236F24" w:rsidRPr="00953C98" w:rsidRDefault="00236F24" w:rsidP="00236F24">
            <w:pPr>
              <w:jc w:val="center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IQAC, Co-Ordinator</w:t>
            </w:r>
          </w:p>
        </w:tc>
      </w:tr>
    </w:tbl>
    <w:p w14:paraId="0746FA8B" w14:textId="77777777" w:rsidR="00236F24" w:rsidRDefault="00236F24" w:rsidP="00064215"/>
    <w:sectPr w:rsidR="00236F24" w:rsidSect="00064215"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E363C"/>
    <w:multiLevelType w:val="hybridMultilevel"/>
    <w:tmpl w:val="8E501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AC0D11"/>
    <w:multiLevelType w:val="hybridMultilevel"/>
    <w:tmpl w:val="49DA7F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EF2339"/>
    <w:multiLevelType w:val="hybridMultilevel"/>
    <w:tmpl w:val="F0CC4D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440274">
    <w:abstractNumId w:val="0"/>
  </w:num>
  <w:num w:numId="2" w16cid:durableId="1917939849">
    <w:abstractNumId w:val="2"/>
  </w:num>
  <w:num w:numId="3" w16cid:durableId="4697152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E60"/>
    <w:rsid w:val="000009D0"/>
    <w:rsid w:val="00064215"/>
    <w:rsid w:val="001B38BE"/>
    <w:rsid w:val="00236F24"/>
    <w:rsid w:val="00261219"/>
    <w:rsid w:val="002A3B98"/>
    <w:rsid w:val="002D6491"/>
    <w:rsid w:val="0030141C"/>
    <w:rsid w:val="003112E2"/>
    <w:rsid w:val="003B5352"/>
    <w:rsid w:val="004A169A"/>
    <w:rsid w:val="004D5A33"/>
    <w:rsid w:val="0070102F"/>
    <w:rsid w:val="007B4E60"/>
    <w:rsid w:val="00801E17"/>
    <w:rsid w:val="008326F9"/>
    <w:rsid w:val="0086578A"/>
    <w:rsid w:val="00882441"/>
    <w:rsid w:val="008A79A3"/>
    <w:rsid w:val="008D0EDC"/>
    <w:rsid w:val="00914FDA"/>
    <w:rsid w:val="00926712"/>
    <w:rsid w:val="009401D3"/>
    <w:rsid w:val="0099031B"/>
    <w:rsid w:val="009C4542"/>
    <w:rsid w:val="009E1674"/>
    <w:rsid w:val="009F4BA4"/>
    <w:rsid w:val="00A94F96"/>
    <w:rsid w:val="00AF2379"/>
    <w:rsid w:val="00B130D8"/>
    <w:rsid w:val="00B95BE3"/>
    <w:rsid w:val="00DF3516"/>
    <w:rsid w:val="00E161C7"/>
    <w:rsid w:val="00FB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A2057"/>
  <w15:docId w15:val="{75F13401-695A-4101-9AB4-65AE413A5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B4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4E60"/>
    <w:pPr>
      <w:spacing w:after="160" w:line="259" w:lineRule="auto"/>
      <w:ind w:left="720"/>
      <w:contextualSpacing/>
    </w:pPr>
    <w:rPr>
      <w:lang w:val="en-IN"/>
    </w:rPr>
  </w:style>
  <w:style w:type="paragraph" w:styleId="NoSpacing">
    <w:name w:val="No Spacing"/>
    <w:uiPriority w:val="1"/>
    <w:qFormat/>
    <w:rsid w:val="00AF2379"/>
    <w:pPr>
      <w:spacing w:after="0" w:line="240" w:lineRule="auto"/>
    </w:pPr>
    <w:rPr>
      <w:rFonts w:ascii="Calibri" w:eastAsia="Times New Roman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AF23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AF2379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1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3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793BD-EAF4-43B4-81A7-D7854DF03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Mech_Hod</dc:creator>
  <cp:lastModifiedBy>ANURAG BORASTE</cp:lastModifiedBy>
  <cp:revision>9</cp:revision>
  <dcterms:created xsi:type="dcterms:W3CDTF">2025-09-18T04:34:00Z</dcterms:created>
  <dcterms:modified xsi:type="dcterms:W3CDTF">2025-10-08T05:35:00Z</dcterms:modified>
</cp:coreProperties>
</file>